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4C1D" w14:textId="0B79DE6A" w:rsidR="00DB10AA" w:rsidRPr="00233D02" w:rsidRDefault="00821AF7" w:rsidP="00572123">
      <w:pPr>
        <w:pStyle w:val="Heading1"/>
        <w:spacing w:before="0"/>
      </w:pPr>
      <w:r w:rsidRPr="00233D02">
        <w:t>Infinicept Email Signature Template</w:t>
      </w:r>
    </w:p>
    <w:p w14:paraId="5D563A56" w14:textId="77777777" w:rsidR="00821AF7" w:rsidRPr="00821AF7" w:rsidRDefault="00821AF7" w:rsidP="00821AF7"/>
    <w:p w14:paraId="124E7D04" w14:textId="2E6A2BEB" w:rsidR="004C6B60" w:rsidRDefault="00233D02" w:rsidP="00233D02">
      <w:pPr>
        <w:pStyle w:val="Heading2"/>
        <w:rPr>
          <w:b w:val="0"/>
        </w:rPr>
      </w:pPr>
      <w:r>
        <w:t>Signature For New Emails</w:t>
      </w:r>
    </w:p>
    <w:p w14:paraId="2138602F" w14:textId="5E9842FB" w:rsidR="00821AF7" w:rsidRPr="00233D02" w:rsidRDefault="00821AF7" w:rsidP="00233D02">
      <w:pPr>
        <w:pStyle w:val="NoSpacing"/>
        <w:ind w:left="360"/>
      </w:pPr>
      <w:r w:rsidRPr="00233D02">
        <w:t xml:space="preserve">To </w:t>
      </w:r>
      <w:r w:rsidR="001C0EFF" w:rsidRPr="00233D02">
        <w:t>create a new email signature</w:t>
      </w:r>
      <w:r w:rsidRPr="00233D02">
        <w:t xml:space="preserve">: </w:t>
      </w:r>
    </w:p>
    <w:p w14:paraId="754A7A83" w14:textId="2A0231DB" w:rsidR="00821AF7" w:rsidRDefault="00821AF7" w:rsidP="00233D02">
      <w:pPr>
        <w:pStyle w:val="NoSpacing"/>
        <w:numPr>
          <w:ilvl w:val="0"/>
          <w:numId w:val="2"/>
        </w:numPr>
        <w:ind w:left="1080"/>
      </w:pPr>
      <w:r>
        <w:t>Copy the full signature below</w:t>
      </w:r>
    </w:p>
    <w:p w14:paraId="4B92D5DA" w14:textId="1742D08E" w:rsidR="00821AF7" w:rsidRPr="00821AF7" w:rsidRDefault="00821AF7" w:rsidP="00233D02">
      <w:pPr>
        <w:pStyle w:val="NoSpacing"/>
        <w:numPr>
          <w:ilvl w:val="0"/>
          <w:numId w:val="2"/>
        </w:numPr>
        <w:ind w:left="1080"/>
      </w:pPr>
      <w:r>
        <w:t xml:space="preserve">Open Outlook mail, go to </w:t>
      </w:r>
      <w:r w:rsidRPr="00821AF7">
        <w:rPr>
          <w:i/>
          <w:iCs/>
        </w:rPr>
        <w:t xml:space="preserve">File &gt; Options &gt; Mail &gt; </w:t>
      </w:r>
      <w:r>
        <w:rPr>
          <w:i/>
          <w:iCs/>
        </w:rPr>
        <w:t>Signatures…</w:t>
      </w:r>
    </w:p>
    <w:p w14:paraId="794793D3" w14:textId="59CE5B61" w:rsidR="00821AF7" w:rsidRDefault="00821AF7" w:rsidP="00233D02">
      <w:pPr>
        <w:pStyle w:val="NoSpacing"/>
        <w:numPr>
          <w:ilvl w:val="0"/>
          <w:numId w:val="2"/>
        </w:numPr>
        <w:ind w:left="1080"/>
      </w:pPr>
      <w:r w:rsidRPr="00821AF7">
        <w:t xml:space="preserve">Select </w:t>
      </w:r>
      <w:r w:rsidRPr="00821AF7">
        <w:rPr>
          <w:i/>
          <w:iCs/>
        </w:rPr>
        <w:t>New</w:t>
      </w:r>
      <w:r>
        <w:t>, create a name for your signature, then paste into the blank editing box.</w:t>
      </w:r>
    </w:p>
    <w:p w14:paraId="5C948B7A" w14:textId="19642901" w:rsidR="00821AF7" w:rsidRDefault="00821AF7" w:rsidP="00233D02">
      <w:pPr>
        <w:pStyle w:val="NoSpacing"/>
        <w:numPr>
          <w:ilvl w:val="0"/>
          <w:numId w:val="2"/>
        </w:numPr>
        <w:ind w:left="1080"/>
      </w:pPr>
      <w:r>
        <w:t>If the text color of the email address changes to the default</w:t>
      </w:r>
      <w:r w:rsidR="00AA705E">
        <w:t xml:space="preserve"> blue</w:t>
      </w:r>
      <w:r>
        <w:t>, you can highlight it and change it to our custom red</w:t>
      </w:r>
      <w:r w:rsidR="00AA705E">
        <w:t>,</w:t>
      </w:r>
      <w:r>
        <w:t xml:space="preserve"> which is Hex value #DD1516</w:t>
      </w:r>
    </w:p>
    <w:p w14:paraId="3285DB3D" w14:textId="3FF453BE" w:rsidR="001C0EFF" w:rsidRDefault="001C0EFF" w:rsidP="00233D02">
      <w:pPr>
        <w:pStyle w:val="NoSpacing"/>
        <w:numPr>
          <w:ilvl w:val="0"/>
          <w:numId w:val="2"/>
        </w:numPr>
        <w:ind w:left="1080"/>
      </w:pPr>
      <w:r>
        <w:t xml:space="preserve">In the “New messages:” field, make sure to select the new signature you just created. If you want to use the same signature for “Replies/forwards:” then select your signature choice as well. </w:t>
      </w:r>
    </w:p>
    <w:p w14:paraId="1B3D7CCA" w14:textId="291EAAAD" w:rsidR="001C0EFF" w:rsidRPr="00821AF7" w:rsidRDefault="001C0EFF" w:rsidP="00233D02">
      <w:pPr>
        <w:pStyle w:val="NoSpacing"/>
        <w:numPr>
          <w:ilvl w:val="0"/>
          <w:numId w:val="2"/>
        </w:numPr>
        <w:ind w:left="1080"/>
      </w:pPr>
      <w:r>
        <w:t>If you want to create an abbreviated “reply” version follow the steps below for replies.</w:t>
      </w:r>
    </w:p>
    <w:p w14:paraId="0C7249F3" w14:textId="77777777" w:rsidR="00821AF7" w:rsidRDefault="00821AF7"/>
    <w:p w14:paraId="10F7798F" w14:textId="7718F2BE" w:rsidR="00821AF7" w:rsidRPr="00821AF7" w:rsidRDefault="00821AF7" w:rsidP="00821AF7">
      <w:pPr>
        <w:spacing w:after="0" w:line="240" w:lineRule="auto"/>
        <w:rPr>
          <w:rFonts w:ascii="Calibri" w:eastAsia="Times New Roman" w:hAnsi="Calibri" w:cs="Times New Roman"/>
          <w:color w:val="404040"/>
        </w:rPr>
      </w:pPr>
      <w:r w:rsidRPr="00821AF7">
        <w:rPr>
          <w:rFonts w:ascii="Arial" w:eastAsia="Times New Roman" w:hAnsi="Arial" w:cs="Arial"/>
          <w:b/>
          <w:bCs/>
          <w:color w:val="404040"/>
          <w:sz w:val="24"/>
          <w:szCs w:val="24"/>
        </w:rPr>
        <w:t>First</w:t>
      </w:r>
      <w:r w:rsidR="00675E8F">
        <w:rPr>
          <w:rFonts w:ascii="Arial" w:eastAsia="Times New Roman" w:hAnsi="Arial" w:cs="Arial"/>
          <w:b/>
          <w:bCs/>
          <w:color w:val="404040"/>
          <w:sz w:val="24"/>
          <w:szCs w:val="24"/>
        </w:rPr>
        <w:t xml:space="preserve"> </w:t>
      </w:r>
      <w:r w:rsidRPr="00821AF7">
        <w:rPr>
          <w:rFonts w:ascii="Arial" w:eastAsia="Times New Roman" w:hAnsi="Arial" w:cs="Arial"/>
          <w:b/>
          <w:bCs/>
          <w:color w:val="404040"/>
          <w:sz w:val="24"/>
          <w:szCs w:val="24"/>
        </w:rPr>
        <w:t>Last</w:t>
      </w:r>
      <w:r w:rsidR="00675E8F">
        <w:rPr>
          <w:rFonts w:ascii="Arial" w:eastAsia="Times New Roman" w:hAnsi="Arial" w:cs="Arial"/>
          <w:b/>
          <w:bCs/>
          <w:color w:val="404040"/>
          <w:sz w:val="24"/>
          <w:szCs w:val="24"/>
        </w:rPr>
        <w:t xml:space="preserve"> Name</w:t>
      </w:r>
    </w:p>
    <w:p w14:paraId="00FF13CF" w14:textId="0A116599" w:rsidR="00821AF7" w:rsidRPr="00821AF7" w:rsidRDefault="00821AF7" w:rsidP="00821AF7">
      <w:pPr>
        <w:spacing w:after="0" w:line="240" w:lineRule="auto"/>
        <w:rPr>
          <w:rFonts w:ascii="Arial" w:eastAsia="Times New Roman" w:hAnsi="Arial" w:cs="Arial"/>
          <w:color w:val="404040"/>
          <w:sz w:val="20"/>
          <w:szCs w:val="20"/>
        </w:rPr>
      </w:pPr>
      <w:r w:rsidRPr="00821AF7">
        <w:rPr>
          <w:rFonts w:ascii="Arial" w:eastAsia="Times New Roman" w:hAnsi="Arial" w:cs="Arial"/>
          <w:color w:val="404040"/>
          <w:sz w:val="20"/>
          <w:szCs w:val="20"/>
        </w:rPr>
        <w:t>Pronoun: Optional (examples: She</w:t>
      </w:r>
      <w:r w:rsidR="004775F9">
        <w:rPr>
          <w:rFonts w:ascii="Arial" w:eastAsia="Times New Roman" w:hAnsi="Arial" w:cs="Arial"/>
          <w:color w:val="404040"/>
          <w:sz w:val="20"/>
          <w:szCs w:val="20"/>
        </w:rPr>
        <w:t>/</w:t>
      </w:r>
      <w:r w:rsidRPr="00821AF7">
        <w:rPr>
          <w:rFonts w:ascii="Arial" w:eastAsia="Times New Roman" w:hAnsi="Arial" w:cs="Arial"/>
          <w:color w:val="404040"/>
          <w:sz w:val="20"/>
          <w:szCs w:val="20"/>
        </w:rPr>
        <w:t>Her, He</w:t>
      </w:r>
      <w:r w:rsidR="004775F9">
        <w:rPr>
          <w:rFonts w:ascii="Arial" w:eastAsia="Times New Roman" w:hAnsi="Arial" w:cs="Arial"/>
          <w:color w:val="404040"/>
          <w:sz w:val="20"/>
          <w:szCs w:val="20"/>
        </w:rPr>
        <w:t>/</w:t>
      </w:r>
      <w:r w:rsidRPr="00821AF7">
        <w:rPr>
          <w:rFonts w:ascii="Arial" w:eastAsia="Times New Roman" w:hAnsi="Arial" w:cs="Arial"/>
          <w:color w:val="404040"/>
          <w:sz w:val="20"/>
          <w:szCs w:val="20"/>
        </w:rPr>
        <w:t>Him, They</w:t>
      </w:r>
      <w:r w:rsidR="004775F9">
        <w:rPr>
          <w:rFonts w:ascii="Arial" w:eastAsia="Times New Roman" w:hAnsi="Arial" w:cs="Arial"/>
          <w:color w:val="404040"/>
          <w:sz w:val="20"/>
          <w:szCs w:val="20"/>
        </w:rPr>
        <w:t>/</w:t>
      </w:r>
      <w:r w:rsidRPr="00821AF7">
        <w:rPr>
          <w:rFonts w:ascii="Arial" w:eastAsia="Times New Roman" w:hAnsi="Arial" w:cs="Arial"/>
          <w:color w:val="404040"/>
          <w:sz w:val="20"/>
          <w:szCs w:val="20"/>
        </w:rPr>
        <w:t>The</w:t>
      </w:r>
      <w:r w:rsidR="004775F9">
        <w:rPr>
          <w:rFonts w:ascii="Arial" w:eastAsia="Times New Roman" w:hAnsi="Arial" w:cs="Arial"/>
          <w:color w:val="404040"/>
          <w:sz w:val="20"/>
          <w:szCs w:val="20"/>
        </w:rPr>
        <w:t>m</w:t>
      </w:r>
      <w:r w:rsidRPr="00821AF7">
        <w:rPr>
          <w:rFonts w:ascii="Arial" w:eastAsia="Times New Roman" w:hAnsi="Arial" w:cs="Arial"/>
          <w:color w:val="404040"/>
          <w:sz w:val="20"/>
          <w:szCs w:val="20"/>
        </w:rPr>
        <w:t>)</w:t>
      </w:r>
    </w:p>
    <w:p w14:paraId="54A789CC" w14:textId="77777777" w:rsidR="00821AF7" w:rsidRPr="00821AF7" w:rsidRDefault="00821AF7" w:rsidP="00821AF7">
      <w:pPr>
        <w:spacing w:after="0" w:line="240" w:lineRule="auto"/>
        <w:rPr>
          <w:rFonts w:ascii="Calibri" w:eastAsia="Times New Roman" w:hAnsi="Calibri" w:cs="Calibri"/>
          <w:color w:val="404040"/>
        </w:rPr>
      </w:pPr>
      <w:r w:rsidRPr="00821AF7">
        <w:rPr>
          <w:rFonts w:ascii="Arial" w:eastAsia="Times New Roman" w:hAnsi="Arial" w:cs="Arial"/>
          <w:color w:val="404040"/>
          <w:sz w:val="20"/>
          <w:szCs w:val="20"/>
        </w:rPr>
        <w:t>Job Title</w:t>
      </w:r>
    </w:p>
    <w:p w14:paraId="3A5E2749" w14:textId="77777777" w:rsidR="00821AF7" w:rsidRPr="00821AF7" w:rsidRDefault="00821AF7" w:rsidP="00821AF7">
      <w:pPr>
        <w:spacing w:after="0" w:line="240" w:lineRule="auto"/>
        <w:rPr>
          <w:rFonts w:ascii="Calibri" w:eastAsia="Times New Roman" w:hAnsi="Calibri" w:cs="Times New Roman"/>
          <w:color w:val="FFFFFF"/>
        </w:rPr>
      </w:pPr>
    </w:p>
    <w:p w14:paraId="4915E819" w14:textId="77777777" w:rsidR="00821AF7" w:rsidRPr="00821AF7" w:rsidRDefault="00821AF7" w:rsidP="00821AF7">
      <w:pPr>
        <w:spacing w:after="0" w:line="240" w:lineRule="auto"/>
        <w:rPr>
          <w:rFonts w:ascii="Calibri" w:eastAsia="Times New Roman" w:hAnsi="Calibri" w:cs="Times New Roman"/>
          <w:color w:val="FFFFFF"/>
        </w:rPr>
      </w:pPr>
      <w:r w:rsidRPr="00821AF7">
        <w:rPr>
          <w:rFonts w:ascii="Calibri" w:eastAsia="Times New Roman" w:hAnsi="Calibri" w:cs="Times New Roman"/>
          <w:noProof/>
          <w:color w:val="FFFFFF"/>
        </w:rPr>
        <w:drawing>
          <wp:inline distT="0" distB="0" distL="0" distR="0" wp14:anchorId="239E2291" wp14:editId="04A0D112">
            <wp:extent cx="2019300" cy="539750"/>
            <wp:effectExtent l="0" t="0" r="0" b="1270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19300" cy="539750"/>
                    </a:xfrm>
                    <a:prstGeom prst="rect">
                      <a:avLst/>
                    </a:prstGeom>
                    <a:noFill/>
                    <a:ln>
                      <a:noFill/>
                    </a:ln>
                  </pic:spPr>
                </pic:pic>
              </a:graphicData>
            </a:graphic>
          </wp:inline>
        </w:drawing>
      </w:r>
    </w:p>
    <w:p w14:paraId="6875D2FB" w14:textId="77777777" w:rsidR="00821AF7" w:rsidRPr="00821AF7" w:rsidRDefault="00821AF7" w:rsidP="00821AF7">
      <w:pPr>
        <w:spacing w:after="0" w:line="240" w:lineRule="auto"/>
        <w:rPr>
          <w:rFonts w:ascii="Calibri" w:eastAsia="Times New Roman" w:hAnsi="Calibri" w:cs="Times New Roman"/>
          <w:color w:val="FFFFFF"/>
        </w:rPr>
      </w:pPr>
    </w:p>
    <w:p w14:paraId="72CA3EC8" w14:textId="77777777" w:rsidR="00352E14" w:rsidRPr="00BA6887" w:rsidRDefault="00352E14" w:rsidP="00352E14">
      <w:pPr>
        <w:spacing w:after="60" w:line="240" w:lineRule="auto"/>
        <w:rPr>
          <w:rFonts w:ascii="Arial" w:eastAsia="Times New Roman" w:hAnsi="Arial" w:cs="Arial"/>
          <w:color w:val="DD1516"/>
          <w:kern w:val="2"/>
          <w:sz w:val="20"/>
          <w:szCs w:val="20"/>
          <w:u w:val="single"/>
          <w14:ligatures w14:val="standardContextual"/>
        </w:rPr>
      </w:pPr>
      <w:r w:rsidRPr="00BA6887">
        <w:rPr>
          <w:rFonts w:ascii="Calibri" w:eastAsia="Times New Roman" w:hAnsi="Calibri" w:cs="Times New Roman"/>
          <w:color w:val="262626"/>
          <w:kern w:val="2"/>
          <w14:ligatures w14:val="standardContextual"/>
        </w:rPr>
        <w:t xml:space="preserve">M: (123) 456-7890 | </w:t>
      </w:r>
      <w:hyperlink r:id="rId7" w:history="1">
        <w:r w:rsidRPr="00BA6887">
          <w:rPr>
            <w:rFonts w:ascii="Arial" w:eastAsia="Times New Roman" w:hAnsi="Arial" w:cs="Arial"/>
            <w:color w:val="DD1516"/>
            <w:kern w:val="2"/>
            <w:sz w:val="20"/>
            <w:szCs w:val="20"/>
            <w:u w:val="single"/>
            <w14:ligatures w14:val="standardContextual"/>
          </w:rPr>
          <w:t>email@infinicept.com</w:t>
        </w:r>
      </w:hyperlink>
    </w:p>
    <w:p w14:paraId="53D776FD" w14:textId="77777777" w:rsidR="00352E14" w:rsidRPr="00BA6887" w:rsidRDefault="00352E14" w:rsidP="00352E14">
      <w:pPr>
        <w:framePr w:hSpace="180" w:wrap="around" w:vAnchor="text" w:hAnchor="margin" w:xAlign="right" w:y="1"/>
        <w:spacing w:after="0" w:line="240" w:lineRule="auto"/>
        <w:rPr>
          <w:rFonts w:ascii="Calibri" w:eastAsia="Times New Roman" w:hAnsi="Calibri" w:cs="Times New Roman"/>
          <w:kern w:val="2"/>
          <w14:ligatures w14:val="standardContextual"/>
        </w:rPr>
      </w:pPr>
    </w:p>
    <w:p w14:paraId="79F7E4D4" w14:textId="77777777" w:rsidR="00352E14" w:rsidRPr="00BA6887" w:rsidRDefault="00352E14" w:rsidP="00352E14">
      <w:pPr>
        <w:spacing w:after="0" w:line="240" w:lineRule="auto"/>
        <w:rPr>
          <w:rFonts w:ascii="Helvetica" w:eastAsia="Times New Roman" w:hAnsi="Helvetica" w:cs="Helvetica"/>
          <w:color w:val="AAA6A6"/>
          <w:kern w:val="2"/>
          <w:sz w:val="14"/>
          <w:szCs w:val="14"/>
          <w14:ligatures w14:val="standardContextual"/>
        </w:rPr>
      </w:pPr>
    </w:p>
    <w:p w14:paraId="36128464" w14:textId="77777777" w:rsidR="00352E14" w:rsidRPr="00BA6887" w:rsidRDefault="00352E14" w:rsidP="00352E14">
      <w:pPr>
        <w:spacing w:after="0" w:line="240" w:lineRule="auto"/>
        <w:rPr>
          <w:rFonts w:ascii="Calibri" w:eastAsia="Times New Roman" w:hAnsi="Calibri" w:cs="Times New Roman"/>
          <w:color w:val="FFFFFF"/>
          <w:kern w:val="2"/>
          <w14:ligatures w14:val="standardContextual"/>
        </w:rPr>
      </w:pPr>
      <w:r w:rsidRPr="00BA6887">
        <w:rPr>
          <w:rFonts w:ascii="Helvetica" w:eastAsia="Times New Roman" w:hAnsi="Helvetica" w:cs="Helvetica"/>
          <w:color w:val="AAA6A6"/>
          <w:kern w:val="2"/>
          <w:sz w:val="14"/>
          <w:szCs w:val="14"/>
          <w14:ligatures w14:val="standardContextual"/>
        </w:rPr>
        <w:t>CONFIDENTIALITY NOTICE:</w:t>
      </w:r>
    </w:p>
    <w:p w14:paraId="7F6DAF0A" w14:textId="77777777" w:rsidR="00352E14" w:rsidRPr="00BA6887" w:rsidRDefault="00352E14" w:rsidP="00352E14">
      <w:pPr>
        <w:spacing w:after="0" w:line="240" w:lineRule="auto"/>
        <w:rPr>
          <w:rFonts w:ascii="Helvetica" w:eastAsia="Times New Roman" w:hAnsi="Helvetica" w:cs="Helvetica"/>
          <w:color w:val="AAA6A6"/>
          <w:kern w:val="2"/>
          <w:sz w:val="14"/>
          <w:szCs w:val="14"/>
          <w14:ligatures w14:val="standardContextual"/>
        </w:rPr>
      </w:pPr>
      <w:r w:rsidRPr="00BA6887">
        <w:rPr>
          <w:rFonts w:ascii="Helvetica" w:eastAsia="Times New Roman" w:hAnsi="Helvetica" w:cs="Helvetica"/>
          <w:color w:val="AAA6A6"/>
          <w:kern w:val="2"/>
          <w:sz w:val="14"/>
          <w:szCs w:val="14"/>
          <w14:ligatures w14:val="standardContextual"/>
        </w:rPr>
        <w:t>This message, the attachments, and any metadata contained in any attachments is confidential. Do not review any metadata contained herein or in any attachments. This information is solely for the use of the individual or entity that is the intended recipient.  If you are not the designated recipient, or the person responsible for delivering the communication to its intended recipient, please be aware that any dissemination, distribution, copying or the taking of any action in reliance on the contents of this message is prohibited.</w:t>
      </w:r>
    </w:p>
    <w:p w14:paraId="0CD57936" w14:textId="002F6C1E" w:rsidR="00233D02" w:rsidRDefault="00233D02">
      <w:pPr>
        <w:rPr>
          <w:b/>
          <w:bCs/>
        </w:rPr>
      </w:pPr>
    </w:p>
    <w:p w14:paraId="36535B45" w14:textId="4C3BBCDC" w:rsidR="00191E48" w:rsidRDefault="00191E48" w:rsidP="00191E48">
      <w:pPr>
        <w:pStyle w:val="Heading2"/>
      </w:pPr>
      <w:r>
        <w:t>Option with Pride Logo</w:t>
      </w:r>
    </w:p>
    <w:p w14:paraId="14305C41" w14:textId="77777777" w:rsidR="00BA6887" w:rsidRPr="00BA6887" w:rsidRDefault="00BA6887" w:rsidP="00BA6887">
      <w:pPr>
        <w:spacing w:after="0" w:line="240" w:lineRule="auto"/>
        <w:rPr>
          <w:rFonts w:ascii="Calibri" w:eastAsia="Times New Roman" w:hAnsi="Calibri" w:cs="Times New Roman"/>
          <w:color w:val="404040"/>
          <w:kern w:val="2"/>
          <w14:ligatures w14:val="standardContextual"/>
        </w:rPr>
      </w:pPr>
      <w:r w:rsidRPr="00BA6887">
        <w:rPr>
          <w:rFonts w:ascii="Arial" w:eastAsia="Times New Roman" w:hAnsi="Arial" w:cs="Arial"/>
          <w:b/>
          <w:bCs/>
          <w:color w:val="404040"/>
          <w:kern w:val="2"/>
          <w:sz w:val="24"/>
          <w:szCs w:val="24"/>
          <w14:ligatures w14:val="standardContextual"/>
        </w:rPr>
        <w:t>First Last Name</w:t>
      </w:r>
    </w:p>
    <w:p w14:paraId="1E4FE82E" w14:textId="77777777" w:rsidR="00BA6887" w:rsidRPr="00BA6887" w:rsidRDefault="00BA6887" w:rsidP="00BA6887">
      <w:pPr>
        <w:spacing w:after="0" w:line="240" w:lineRule="auto"/>
        <w:rPr>
          <w:rFonts w:ascii="Arial" w:eastAsia="Times New Roman" w:hAnsi="Arial" w:cs="Arial"/>
          <w:color w:val="404040"/>
          <w:kern w:val="2"/>
          <w:sz w:val="20"/>
          <w:szCs w:val="20"/>
          <w14:ligatures w14:val="standardContextual"/>
        </w:rPr>
      </w:pPr>
      <w:r w:rsidRPr="00BA6887">
        <w:rPr>
          <w:rFonts w:ascii="Arial" w:eastAsia="Times New Roman" w:hAnsi="Arial" w:cs="Arial"/>
          <w:color w:val="404040"/>
          <w:kern w:val="2"/>
          <w:sz w:val="20"/>
          <w:szCs w:val="20"/>
          <w14:ligatures w14:val="standardContextual"/>
        </w:rPr>
        <w:t>Pronoun: Optional (examples: She/Her, He/Him, They/Them)</w:t>
      </w:r>
    </w:p>
    <w:p w14:paraId="7A8AF9E2" w14:textId="77777777" w:rsidR="00BA6887" w:rsidRPr="00BA6887" w:rsidRDefault="00BA6887" w:rsidP="00BA6887">
      <w:pPr>
        <w:spacing w:after="0" w:line="240" w:lineRule="auto"/>
        <w:rPr>
          <w:rFonts w:ascii="Calibri" w:eastAsia="Times New Roman" w:hAnsi="Calibri" w:cs="Calibri"/>
          <w:color w:val="404040"/>
          <w:kern w:val="2"/>
          <w14:ligatures w14:val="standardContextual"/>
        </w:rPr>
      </w:pPr>
      <w:r w:rsidRPr="00BA6887">
        <w:rPr>
          <w:rFonts w:ascii="Arial" w:eastAsia="Times New Roman" w:hAnsi="Arial" w:cs="Arial"/>
          <w:color w:val="404040"/>
          <w:kern w:val="2"/>
          <w:sz w:val="20"/>
          <w:szCs w:val="20"/>
          <w14:ligatures w14:val="standardContextual"/>
        </w:rPr>
        <w:t>Job Title</w:t>
      </w:r>
    </w:p>
    <w:p w14:paraId="40A156C0" w14:textId="77777777" w:rsidR="00BA6887" w:rsidRPr="00BA6887" w:rsidRDefault="00BA6887" w:rsidP="00BA6887">
      <w:pPr>
        <w:spacing w:after="0" w:line="240" w:lineRule="auto"/>
        <w:rPr>
          <w:rFonts w:ascii="Calibri" w:eastAsia="Times New Roman" w:hAnsi="Calibri" w:cs="Times New Roman"/>
          <w:color w:val="FFFFFF"/>
          <w:kern w:val="2"/>
          <w14:ligatures w14:val="standardContextual"/>
        </w:rPr>
      </w:pPr>
    </w:p>
    <w:p w14:paraId="0889E323" w14:textId="77777777" w:rsidR="00BA6887" w:rsidRPr="00BA6887" w:rsidRDefault="00BA6887" w:rsidP="00BA6887">
      <w:pPr>
        <w:spacing w:after="0" w:line="240" w:lineRule="auto"/>
        <w:rPr>
          <w:rFonts w:ascii="Calibri" w:eastAsia="Times New Roman" w:hAnsi="Calibri" w:cs="Times New Roman"/>
          <w:color w:val="FFFFFF"/>
          <w:kern w:val="2"/>
          <w14:ligatures w14:val="standardContextual"/>
        </w:rPr>
      </w:pPr>
      <w:r w:rsidRPr="00BA6887">
        <w:rPr>
          <w:rFonts w:ascii="Calibri" w:eastAsia="Times New Roman" w:hAnsi="Calibri" w:cs="Times New Roman"/>
          <w:noProof/>
          <w:color w:val="FFFFFF"/>
          <w:kern w:val="2"/>
          <w14:ligatures w14:val="standardContextual"/>
        </w:rPr>
        <w:drawing>
          <wp:inline distT="0" distB="0" distL="0" distR="0" wp14:anchorId="0A51A42C" wp14:editId="7913D065">
            <wp:extent cx="2019300" cy="487680"/>
            <wp:effectExtent l="0" t="0" r="0" b="7620"/>
            <wp:docPr id="2"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red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487680"/>
                    </a:xfrm>
                    <a:prstGeom prst="rect">
                      <a:avLst/>
                    </a:prstGeom>
                    <a:noFill/>
                    <a:ln>
                      <a:noFill/>
                    </a:ln>
                  </pic:spPr>
                </pic:pic>
              </a:graphicData>
            </a:graphic>
          </wp:inline>
        </w:drawing>
      </w:r>
    </w:p>
    <w:p w14:paraId="2CDB71F5" w14:textId="77777777" w:rsidR="00BA6887" w:rsidRPr="00BA6887" w:rsidRDefault="00BA6887" w:rsidP="00BA6887">
      <w:pPr>
        <w:spacing w:after="0" w:line="240" w:lineRule="auto"/>
        <w:rPr>
          <w:rFonts w:ascii="Calibri" w:eastAsia="Times New Roman" w:hAnsi="Calibri" w:cs="Times New Roman"/>
          <w:color w:val="FFFFFF"/>
          <w:kern w:val="2"/>
          <w14:ligatures w14:val="standardContextual"/>
        </w:rPr>
      </w:pPr>
    </w:p>
    <w:p w14:paraId="79AF9F57" w14:textId="77777777" w:rsidR="00BA6887" w:rsidRPr="00BA6887" w:rsidRDefault="00BA6887" w:rsidP="00BA6887">
      <w:pPr>
        <w:spacing w:after="60" w:line="240" w:lineRule="auto"/>
        <w:rPr>
          <w:rFonts w:ascii="Arial" w:eastAsia="Times New Roman" w:hAnsi="Arial" w:cs="Arial"/>
          <w:color w:val="DD1516"/>
          <w:kern w:val="2"/>
          <w:sz w:val="20"/>
          <w:szCs w:val="20"/>
          <w:u w:val="single"/>
          <w14:ligatures w14:val="standardContextual"/>
        </w:rPr>
      </w:pPr>
      <w:r w:rsidRPr="00BA6887">
        <w:rPr>
          <w:rFonts w:ascii="Calibri" w:eastAsia="Times New Roman" w:hAnsi="Calibri" w:cs="Times New Roman"/>
          <w:color w:val="262626"/>
          <w:kern w:val="2"/>
          <w14:ligatures w14:val="standardContextual"/>
        </w:rPr>
        <w:t xml:space="preserve">M: (123) 456-7890 | </w:t>
      </w:r>
      <w:hyperlink r:id="rId9" w:history="1">
        <w:r w:rsidRPr="00BA6887">
          <w:rPr>
            <w:rFonts w:ascii="Arial" w:eastAsia="Times New Roman" w:hAnsi="Arial" w:cs="Arial"/>
            <w:color w:val="DD1516"/>
            <w:kern w:val="2"/>
            <w:sz w:val="20"/>
            <w:szCs w:val="20"/>
            <w:u w:val="single"/>
            <w14:ligatures w14:val="standardContextual"/>
          </w:rPr>
          <w:t>email@infinicept.com</w:t>
        </w:r>
      </w:hyperlink>
    </w:p>
    <w:p w14:paraId="6180B68D" w14:textId="77777777" w:rsidR="00BA6887" w:rsidRPr="00BA6887" w:rsidRDefault="00BA6887" w:rsidP="00BA6887">
      <w:pPr>
        <w:framePr w:hSpace="180" w:wrap="around" w:vAnchor="text" w:hAnchor="margin" w:xAlign="right" w:y="1"/>
        <w:spacing w:after="0" w:line="240" w:lineRule="auto"/>
        <w:rPr>
          <w:rFonts w:ascii="Calibri" w:eastAsia="Times New Roman" w:hAnsi="Calibri" w:cs="Times New Roman"/>
          <w:kern w:val="2"/>
          <w14:ligatures w14:val="standardContextual"/>
        </w:rPr>
      </w:pPr>
    </w:p>
    <w:p w14:paraId="21E8396F" w14:textId="6C3ABD2E" w:rsidR="00BA6887" w:rsidRPr="00BA6887" w:rsidRDefault="00BA6887" w:rsidP="00BA6887">
      <w:pPr>
        <w:spacing w:after="0" w:line="240" w:lineRule="auto"/>
        <w:rPr>
          <w:rFonts w:ascii="Arial" w:eastAsia="Calibri" w:hAnsi="Arial" w:cs="Arial"/>
          <w:i/>
          <w:iCs/>
          <w:kern w:val="2"/>
          <w:sz w:val="20"/>
          <w:szCs w:val="20"/>
          <w14:ligatures w14:val="standardContextual"/>
        </w:rPr>
      </w:pPr>
      <w:r w:rsidRPr="00BA6887">
        <w:rPr>
          <w:rFonts w:ascii="Arial" w:eastAsia="Times New Roman" w:hAnsi="Arial" w:cs="Arial"/>
          <w:i/>
          <w:iCs/>
          <w:kern w:val="2"/>
          <w:sz w:val="20"/>
          <w:szCs w:val="20"/>
          <w14:ligatures w14:val="standardContextual"/>
        </w:rPr>
        <w:t>Stay in the know and get the latest payment news delivered to your inbox by</w:t>
      </w:r>
      <w:r w:rsidRPr="00BA6887">
        <w:rPr>
          <w:rFonts w:ascii="Arial" w:eastAsia="Times New Roman" w:hAnsi="Arial" w:cs="Arial"/>
          <w:i/>
          <w:iCs/>
          <w:color w:val="DD1516"/>
          <w:kern w:val="2"/>
          <w:sz w:val="20"/>
          <w:szCs w:val="20"/>
          <w14:ligatures w14:val="standardContextual"/>
        </w:rPr>
        <w:t xml:space="preserve"> </w:t>
      </w:r>
      <w:hyperlink r:id="rId10" w:history="1">
        <w:r w:rsidRPr="00BA6887">
          <w:rPr>
            <w:rFonts w:ascii="Arial" w:eastAsia="Times New Roman" w:hAnsi="Arial" w:cs="Arial"/>
            <w:i/>
            <w:iCs/>
            <w:color w:val="DD1516"/>
            <w:kern w:val="2"/>
            <w:sz w:val="20"/>
            <w:szCs w:val="20"/>
            <w:u w:val="single"/>
            <w14:ligatures w14:val="standardContextual"/>
          </w:rPr>
          <w:t>subscribing</w:t>
        </w:r>
      </w:hyperlink>
      <w:r w:rsidRPr="00BA6887">
        <w:rPr>
          <w:rFonts w:ascii="Arial" w:eastAsia="Times New Roman" w:hAnsi="Arial" w:cs="Arial"/>
          <w:i/>
          <w:iCs/>
          <w:color w:val="DD1516"/>
          <w:kern w:val="2"/>
          <w:sz w:val="20"/>
          <w:szCs w:val="20"/>
          <w14:ligatures w14:val="standardContextual"/>
        </w:rPr>
        <w:t xml:space="preserve"> </w:t>
      </w:r>
      <w:r w:rsidRPr="00BA6887">
        <w:rPr>
          <w:rFonts w:ascii="Arial" w:eastAsia="Times New Roman" w:hAnsi="Arial" w:cs="Arial"/>
          <w:i/>
          <w:iCs/>
          <w:kern w:val="2"/>
          <w:sz w:val="20"/>
          <w:szCs w:val="20"/>
          <w14:ligatures w14:val="standardContextual"/>
        </w:rPr>
        <w:t>to the It Pays to Know community! Check out some of our excellent content and upcoming webinars</w:t>
      </w:r>
      <w:r w:rsidRPr="00BA6887">
        <w:rPr>
          <w:rFonts w:ascii="Arial" w:eastAsia="Times New Roman" w:hAnsi="Arial" w:cs="Arial"/>
          <w:i/>
          <w:iCs/>
          <w:color w:val="DD1516"/>
          <w:kern w:val="2"/>
          <w:sz w:val="20"/>
          <w:szCs w:val="20"/>
          <w14:ligatures w14:val="standardContextual"/>
        </w:rPr>
        <w:t xml:space="preserve"> </w:t>
      </w:r>
      <w:hyperlink r:id="rId11" w:history="1">
        <w:r w:rsidRPr="00BA6887">
          <w:rPr>
            <w:rFonts w:ascii="Arial" w:eastAsia="Times New Roman" w:hAnsi="Arial" w:cs="Arial"/>
            <w:i/>
            <w:iCs/>
            <w:color w:val="DD1516"/>
            <w:kern w:val="2"/>
            <w:sz w:val="20"/>
            <w:szCs w:val="20"/>
            <w:u w:val="single"/>
            <w14:ligatures w14:val="standardContextual"/>
          </w:rPr>
          <w:t>here</w:t>
        </w:r>
      </w:hyperlink>
      <w:r w:rsidRPr="00BA6887">
        <w:rPr>
          <w:rFonts w:ascii="Arial" w:eastAsia="Times New Roman" w:hAnsi="Arial" w:cs="Arial"/>
          <w:i/>
          <w:iCs/>
          <w:kern w:val="2"/>
          <w:sz w:val="20"/>
          <w:szCs w:val="20"/>
          <w14:ligatures w14:val="standardContextual"/>
        </w:rPr>
        <w:t xml:space="preserve">. </w:t>
      </w:r>
    </w:p>
    <w:p w14:paraId="64F0149D" w14:textId="77777777" w:rsidR="00BA6887" w:rsidRPr="00BA6887" w:rsidRDefault="00BA6887" w:rsidP="00BA6887">
      <w:pPr>
        <w:spacing w:after="0" w:line="240" w:lineRule="auto"/>
        <w:rPr>
          <w:rFonts w:ascii="Helvetica" w:eastAsia="Times New Roman" w:hAnsi="Helvetica" w:cs="Helvetica"/>
          <w:color w:val="AAA6A6"/>
          <w:kern w:val="2"/>
          <w:sz w:val="14"/>
          <w:szCs w:val="14"/>
          <w14:ligatures w14:val="standardContextual"/>
        </w:rPr>
      </w:pPr>
    </w:p>
    <w:p w14:paraId="6953BB33" w14:textId="77777777" w:rsidR="00BA6887" w:rsidRPr="00BA6887" w:rsidRDefault="00BA6887" w:rsidP="00BA6887">
      <w:pPr>
        <w:spacing w:after="0" w:line="240" w:lineRule="auto"/>
        <w:rPr>
          <w:rFonts w:ascii="Calibri" w:eastAsia="Times New Roman" w:hAnsi="Calibri" w:cs="Times New Roman"/>
          <w:color w:val="FFFFFF"/>
          <w:kern w:val="2"/>
          <w14:ligatures w14:val="standardContextual"/>
        </w:rPr>
      </w:pPr>
      <w:r w:rsidRPr="00BA6887">
        <w:rPr>
          <w:rFonts w:ascii="Helvetica" w:eastAsia="Times New Roman" w:hAnsi="Helvetica" w:cs="Helvetica"/>
          <w:color w:val="AAA6A6"/>
          <w:kern w:val="2"/>
          <w:sz w:val="14"/>
          <w:szCs w:val="14"/>
          <w14:ligatures w14:val="standardContextual"/>
        </w:rPr>
        <w:t>CONFIDENTIALITY NOTICE:</w:t>
      </w:r>
    </w:p>
    <w:p w14:paraId="4C419082" w14:textId="77777777" w:rsidR="00BA6887" w:rsidRPr="00BA6887" w:rsidRDefault="00BA6887" w:rsidP="00BA6887">
      <w:pPr>
        <w:spacing w:after="0" w:line="240" w:lineRule="auto"/>
        <w:rPr>
          <w:rFonts w:ascii="Helvetica" w:eastAsia="Times New Roman" w:hAnsi="Helvetica" w:cs="Helvetica"/>
          <w:color w:val="AAA6A6"/>
          <w:kern w:val="2"/>
          <w:sz w:val="14"/>
          <w:szCs w:val="14"/>
          <w14:ligatures w14:val="standardContextual"/>
        </w:rPr>
      </w:pPr>
      <w:r w:rsidRPr="00BA6887">
        <w:rPr>
          <w:rFonts w:ascii="Helvetica" w:eastAsia="Times New Roman" w:hAnsi="Helvetica" w:cs="Helvetica"/>
          <w:color w:val="AAA6A6"/>
          <w:kern w:val="2"/>
          <w:sz w:val="14"/>
          <w:szCs w:val="14"/>
          <w14:ligatures w14:val="standardContextual"/>
        </w:rPr>
        <w:t>This message, the attachments, and any metadata contained in any attachments is confidential. Do not review any metadata contained herein or in any attachments. This information is solely for the use of the individual or entity that is the intended recipient.  If you are not the designated recipient, or the person responsible for delivering the communication to its intended recipient, please be aware that any dissemination, distribution, copying or the taking of any action in reliance on the contents of this message is prohibited.</w:t>
      </w:r>
    </w:p>
    <w:p w14:paraId="726DD069" w14:textId="77777777" w:rsidR="00572123" w:rsidRDefault="00572123" w:rsidP="00191E48">
      <w:pPr>
        <w:spacing w:after="0" w:line="240" w:lineRule="auto"/>
        <w:rPr>
          <w:rFonts w:ascii="Helvetica" w:eastAsia="Times New Roman" w:hAnsi="Helvetica" w:cs="Helvetica"/>
          <w:color w:val="AAA6A6"/>
          <w:sz w:val="14"/>
          <w:szCs w:val="14"/>
        </w:rPr>
      </w:pPr>
    </w:p>
    <w:p w14:paraId="5182F7F1" w14:textId="77777777" w:rsidR="00572123" w:rsidRPr="00191E48" w:rsidRDefault="00572123" w:rsidP="00191E48">
      <w:pPr>
        <w:spacing w:after="0" w:line="240" w:lineRule="auto"/>
        <w:rPr>
          <w:rFonts w:ascii="Calibri" w:eastAsia="Times New Roman" w:hAnsi="Calibri" w:cs="Times New Roman"/>
        </w:rPr>
      </w:pPr>
    </w:p>
    <w:p w14:paraId="7A76427A" w14:textId="148F626D" w:rsidR="00233D02" w:rsidRPr="00233D02" w:rsidRDefault="00233D02" w:rsidP="00233D02">
      <w:pPr>
        <w:pStyle w:val="Heading2"/>
        <w:rPr>
          <w:b w:val="0"/>
        </w:rPr>
      </w:pPr>
      <w:r>
        <w:t>Signature For Replies (optional)</w:t>
      </w:r>
    </w:p>
    <w:p w14:paraId="2B8004D8" w14:textId="0E3D3B17" w:rsidR="001C0EFF" w:rsidRPr="00233D02" w:rsidRDefault="001C0EFF" w:rsidP="00233D02">
      <w:pPr>
        <w:ind w:left="360"/>
      </w:pPr>
      <w:r w:rsidRPr="00233D02">
        <w:t>For signatures used in “reply” emails, it’s acceptable to use an abbreviated form</w:t>
      </w:r>
      <w:r w:rsidR="00233D02">
        <w:t xml:space="preserve"> as an option, or you can use the full form as shown above</w:t>
      </w:r>
      <w:r w:rsidRPr="00233D02">
        <w:t>:</w:t>
      </w:r>
    </w:p>
    <w:p w14:paraId="1C0F3F2D" w14:textId="39424319" w:rsidR="001C0EFF" w:rsidRDefault="001C0EFF" w:rsidP="00233D02">
      <w:pPr>
        <w:pStyle w:val="ListParagraph"/>
        <w:numPr>
          <w:ilvl w:val="0"/>
          <w:numId w:val="3"/>
        </w:numPr>
        <w:ind w:left="1080"/>
      </w:pPr>
      <w:r>
        <w:t>Follow steps 1-4 above but copy the format below to paste into the editing box.</w:t>
      </w:r>
    </w:p>
    <w:p w14:paraId="3E14D65F" w14:textId="1EF6F829" w:rsidR="001C0EFF" w:rsidRDefault="001C0EFF" w:rsidP="00233D02">
      <w:pPr>
        <w:pStyle w:val="ListParagraph"/>
        <w:numPr>
          <w:ilvl w:val="0"/>
          <w:numId w:val="3"/>
        </w:numPr>
        <w:ind w:left="1080"/>
      </w:pPr>
      <w:r>
        <w:t xml:space="preserve">Set your “Replies/forwards:” to </w:t>
      </w:r>
      <w:r w:rsidR="00196002">
        <w:t>this version you created.</w:t>
      </w:r>
    </w:p>
    <w:p w14:paraId="039AFF23" w14:textId="77777777" w:rsidR="004C7098" w:rsidRDefault="004C7098" w:rsidP="004C7098">
      <w:pPr>
        <w:pStyle w:val="ListParagraph"/>
      </w:pPr>
    </w:p>
    <w:p w14:paraId="4C6E1F07" w14:textId="38EFED01" w:rsidR="001C0EFF" w:rsidRDefault="001C0EFF" w:rsidP="001C0EFF">
      <w:pPr>
        <w:spacing w:after="0" w:line="240" w:lineRule="auto"/>
        <w:rPr>
          <w:color w:val="404040"/>
        </w:rPr>
      </w:pPr>
      <w:r>
        <w:rPr>
          <w:rFonts w:ascii="Arial" w:hAnsi="Arial" w:cs="Arial"/>
          <w:b/>
          <w:bCs/>
          <w:color w:val="404040"/>
          <w:sz w:val="24"/>
          <w:szCs w:val="24"/>
        </w:rPr>
        <w:t>First Last</w:t>
      </w:r>
    </w:p>
    <w:p w14:paraId="37A91D65" w14:textId="1CFC0F00" w:rsidR="001C0EFF" w:rsidRDefault="001C0EFF" w:rsidP="00901F00">
      <w:pPr>
        <w:spacing w:after="60" w:line="240" w:lineRule="auto"/>
        <w:rPr>
          <w:color w:val="DD1516"/>
        </w:rPr>
      </w:pPr>
      <w:r>
        <w:rPr>
          <w:rFonts w:ascii="Arial" w:hAnsi="Arial" w:cs="Arial"/>
          <w:color w:val="262626"/>
          <w:sz w:val="20"/>
          <w:szCs w:val="20"/>
        </w:rPr>
        <w:t>Job Title at</w:t>
      </w:r>
      <w:r>
        <w:rPr>
          <w:rFonts w:ascii="Arial" w:hAnsi="Arial" w:cs="Arial"/>
          <w:color w:val="D63818"/>
          <w:sz w:val="20"/>
          <w:szCs w:val="20"/>
        </w:rPr>
        <w:t xml:space="preserve"> </w:t>
      </w:r>
      <w:r>
        <w:rPr>
          <w:rFonts w:ascii="Arial" w:hAnsi="Arial" w:cs="Arial"/>
          <w:color w:val="DD1516"/>
          <w:sz w:val="20"/>
          <w:szCs w:val="20"/>
        </w:rPr>
        <w:t>Infinicept</w:t>
      </w:r>
      <w:r>
        <w:rPr>
          <w:color w:val="DD1516"/>
        </w:rPr>
        <w:t xml:space="preserve"> </w:t>
      </w:r>
      <w:r>
        <w:rPr>
          <w:color w:val="404040"/>
        </w:rPr>
        <w:t xml:space="preserve">| </w:t>
      </w:r>
      <w:r>
        <w:rPr>
          <w:color w:val="262626"/>
        </w:rPr>
        <w:t xml:space="preserve">M: (123) 456-7890 | </w:t>
      </w:r>
      <w:hyperlink r:id="rId12" w:history="1">
        <w:r w:rsidRPr="004C7098">
          <w:rPr>
            <w:rStyle w:val="Hyperlink"/>
            <w:rFonts w:ascii="Arial" w:hAnsi="Arial" w:cs="Arial"/>
            <w:color w:val="DD1516"/>
            <w:sz w:val="20"/>
            <w:szCs w:val="20"/>
          </w:rPr>
          <w:t>email@infinicept.com</w:t>
        </w:r>
      </w:hyperlink>
    </w:p>
    <w:p w14:paraId="6A1716AE" w14:textId="24788A3E" w:rsidR="00352E14" w:rsidRPr="00BA6887" w:rsidRDefault="00352E14" w:rsidP="00352E14">
      <w:pPr>
        <w:spacing w:after="0" w:line="240" w:lineRule="auto"/>
        <w:rPr>
          <w:rFonts w:ascii="Arial" w:eastAsia="Calibri" w:hAnsi="Arial" w:cs="Arial"/>
          <w:i/>
          <w:iCs/>
          <w:kern w:val="2"/>
          <w:sz w:val="20"/>
          <w:szCs w:val="20"/>
          <w14:ligatures w14:val="standardContextual"/>
        </w:rPr>
      </w:pPr>
      <w:r w:rsidRPr="00BA6887">
        <w:rPr>
          <w:rFonts w:ascii="Arial" w:eastAsia="Times New Roman" w:hAnsi="Arial" w:cs="Arial"/>
          <w:i/>
          <w:iCs/>
          <w:kern w:val="2"/>
          <w:sz w:val="20"/>
          <w:szCs w:val="20"/>
          <w14:ligatures w14:val="standardContextual"/>
        </w:rPr>
        <w:t>Stay in the know and get the latest payment news delivered to your inbox by</w:t>
      </w:r>
      <w:r w:rsidRPr="00BA6887">
        <w:rPr>
          <w:rFonts w:ascii="Arial" w:eastAsia="Times New Roman" w:hAnsi="Arial" w:cs="Arial"/>
          <w:i/>
          <w:iCs/>
          <w:color w:val="DD1516"/>
          <w:kern w:val="2"/>
          <w:sz w:val="20"/>
          <w:szCs w:val="20"/>
          <w14:ligatures w14:val="standardContextual"/>
        </w:rPr>
        <w:t xml:space="preserve"> </w:t>
      </w:r>
      <w:hyperlink r:id="rId13" w:history="1">
        <w:r w:rsidRPr="00BA6887">
          <w:rPr>
            <w:rFonts w:ascii="Arial" w:eastAsia="Times New Roman" w:hAnsi="Arial" w:cs="Arial"/>
            <w:i/>
            <w:iCs/>
            <w:color w:val="DD1516"/>
            <w:kern w:val="2"/>
            <w:sz w:val="20"/>
            <w:szCs w:val="20"/>
            <w:u w:val="single"/>
            <w14:ligatures w14:val="standardContextual"/>
          </w:rPr>
          <w:t>subscribing</w:t>
        </w:r>
      </w:hyperlink>
      <w:r w:rsidRPr="00BA6887">
        <w:rPr>
          <w:rFonts w:ascii="Arial" w:eastAsia="Times New Roman" w:hAnsi="Arial" w:cs="Arial"/>
          <w:i/>
          <w:iCs/>
          <w:color w:val="DD1516"/>
          <w:kern w:val="2"/>
          <w:sz w:val="20"/>
          <w:szCs w:val="20"/>
          <w14:ligatures w14:val="standardContextual"/>
        </w:rPr>
        <w:t xml:space="preserve"> </w:t>
      </w:r>
      <w:r w:rsidRPr="00BA6887">
        <w:rPr>
          <w:rFonts w:ascii="Arial" w:eastAsia="Times New Roman" w:hAnsi="Arial" w:cs="Arial"/>
          <w:i/>
          <w:iCs/>
          <w:kern w:val="2"/>
          <w:sz w:val="20"/>
          <w:szCs w:val="20"/>
          <w14:ligatures w14:val="standardContextual"/>
        </w:rPr>
        <w:t>to the It Pays to Know community! Check out some of our excellent content and upcoming webinars</w:t>
      </w:r>
      <w:r w:rsidRPr="00BA6887">
        <w:rPr>
          <w:rFonts w:ascii="Arial" w:eastAsia="Times New Roman" w:hAnsi="Arial" w:cs="Arial"/>
          <w:i/>
          <w:iCs/>
          <w:color w:val="DD1516"/>
          <w:kern w:val="2"/>
          <w:sz w:val="20"/>
          <w:szCs w:val="20"/>
          <w14:ligatures w14:val="standardContextual"/>
        </w:rPr>
        <w:t xml:space="preserve"> </w:t>
      </w:r>
      <w:hyperlink r:id="rId14" w:history="1">
        <w:r w:rsidRPr="00BA6887">
          <w:rPr>
            <w:rFonts w:ascii="Arial" w:eastAsia="Times New Roman" w:hAnsi="Arial" w:cs="Arial"/>
            <w:i/>
            <w:iCs/>
            <w:color w:val="DD1516"/>
            <w:kern w:val="2"/>
            <w:sz w:val="20"/>
            <w:szCs w:val="20"/>
            <w:u w:val="single"/>
            <w14:ligatures w14:val="standardContextual"/>
          </w:rPr>
          <w:t>here</w:t>
        </w:r>
      </w:hyperlink>
      <w:r w:rsidRPr="00BA6887">
        <w:rPr>
          <w:rFonts w:ascii="Arial" w:eastAsia="Times New Roman" w:hAnsi="Arial" w:cs="Arial"/>
          <w:i/>
          <w:iCs/>
          <w:kern w:val="2"/>
          <w:sz w:val="20"/>
          <w:szCs w:val="20"/>
          <w14:ligatures w14:val="standardContextual"/>
        </w:rPr>
        <w:t xml:space="preserve">. </w:t>
      </w:r>
    </w:p>
    <w:p w14:paraId="12CDFE89" w14:textId="77777777" w:rsidR="00352E14" w:rsidRPr="00BA6887" w:rsidRDefault="00352E14" w:rsidP="00352E14">
      <w:pPr>
        <w:spacing w:after="0" w:line="240" w:lineRule="auto"/>
        <w:rPr>
          <w:rFonts w:ascii="Helvetica" w:eastAsia="Times New Roman" w:hAnsi="Helvetica" w:cs="Helvetica"/>
          <w:color w:val="AAA6A6"/>
          <w:kern w:val="2"/>
          <w:sz w:val="14"/>
          <w:szCs w:val="14"/>
          <w14:ligatures w14:val="standardContextual"/>
        </w:rPr>
      </w:pPr>
    </w:p>
    <w:p w14:paraId="03AA81C6" w14:textId="77777777" w:rsidR="00352E14" w:rsidRPr="00BA6887" w:rsidRDefault="00352E14" w:rsidP="00352E14">
      <w:pPr>
        <w:spacing w:after="0" w:line="240" w:lineRule="auto"/>
        <w:rPr>
          <w:rFonts w:ascii="Calibri" w:eastAsia="Times New Roman" w:hAnsi="Calibri" w:cs="Times New Roman"/>
          <w:color w:val="FFFFFF"/>
          <w:kern w:val="2"/>
          <w14:ligatures w14:val="standardContextual"/>
        </w:rPr>
      </w:pPr>
      <w:r w:rsidRPr="00BA6887">
        <w:rPr>
          <w:rFonts w:ascii="Helvetica" w:eastAsia="Times New Roman" w:hAnsi="Helvetica" w:cs="Helvetica"/>
          <w:color w:val="AAA6A6"/>
          <w:kern w:val="2"/>
          <w:sz w:val="14"/>
          <w:szCs w:val="14"/>
          <w14:ligatures w14:val="standardContextual"/>
        </w:rPr>
        <w:t>CONFIDENTIALITY NOTICE:</w:t>
      </w:r>
    </w:p>
    <w:p w14:paraId="3F413EA7" w14:textId="77777777" w:rsidR="00352E14" w:rsidRPr="00BA6887" w:rsidRDefault="00352E14" w:rsidP="00352E14">
      <w:pPr>
        <w:spacing w:after="0" w:line="240" w:lineRule="auto"/>
        <w:rPr>
          <w:rFonts w:ascii="Helvetica" w:eastAsia="Times New Roman" w:hAnsi="Helvetica" w:cs="Helvetica"/>
          <w:color w:val="AAA6A6"/>
          <w:kern w:val="2"/>
          <w:sz w:val="14"/>
          <w:szCs w:val="14"/>
          <w14:ligatures w14:val="standardContextual"/>
        </w:rPr>
      </w:pPr>
      <w:r w:rsidRPr="00BA6887">
        <w:rPr>
          <w:rFonts w:ascii="Helvetica" w:eastAsia="Times New Roman" w:hAnsi="Helvetica" w:cs="Helvetica"/>
          <w:color w:val="AAA6A6"/>
          <w:kern w:val="2"/>
          <w:sz w:val="14"/>
          <w:szCs w:val="14"/>
          <w14:ligatures w14:val="standardContextual"/>
        </w:rPr>
        <w:t>This message, the attachments, and any metadata contained in any attachments is confidential. Do not review any metadata contained herein or in any attachments. This information is solely for the use of the individual or entity that is the intended recipient.  If you are not the designated recipient, or the person responsible for delivering the communication to its intended recipient, please be aware that any dissemination, distribution, copying or the taking of any action in reliance on the contents of this message is prohibited.</w:t>
      </w:r>
    </w:p>
    <w:p w14:paraId="18393BC1" w14:textId="77777777" w:rsidR="00191E48" w:rsidRDefault="00191E48" w:rsidP="00191E48">
      <w:pPr>
        <w:pStyle w:val="Heading1"/>
      </w:pPr>
    </w:p>
    <w:p w14:paraId="76ED059C" w14:textId="2EB95D33" w:rsidR="00635214" w:rsidRPr="00191E48" w:rsidRDefault="00635214" w:rsidP="00191E48">
      <w:pPr>
        <w:pStyle w:val="Heading1"/>
      </w:pPr>
      <w:r w:rsidRPr="00191E48">
        <w:t>Infinicept Out-of-Office Message</w:t>
      </w:r>
    </w:p>
    <w:p w14:paraId="59692EE7" w14:textId="0F6D60F9" w:rsidR="00635214" w:rsidRDefault="00635214" w:rsidP="00635214"/>
    <w:p w14:paraId="722DF490" w14:textId="7F90CEF1" w:rsidR="00635214" w:rsidRPr="00196002" w:rsidRDefault="00635214" w:rsidP="00635214">
      <w:pPr>
        <w:rPr>
          <w:b/>
          <w:bCs/>
        </w:rPr>
      </w:pPr>
      <w:r w:rsidRPr="00196002">
        <w:rPr>
          <w:b/>
          <w:bCs/>
        </w:rPr>
        <w:t>As Infinicept continues to grow, it becomes more important to have consistent out-of-office messaging for the team. Here is the standard message you can easily copy, paste, and replace the highlighted sections:</w:t>
      </w:r>
    </w:p>
    <w:p w14:paraId="05390121" w14:textId="6C720B57" w:rsidR="00635214" w:rsidRDefault="00635214">
      <w:r w:rsidRPr="00635214">
        <w:t xml:space="preserve">Thank you for your message. I will be out of the office </w:t>
      </w:r>
      <w:r w:rsidRPr="00635214">
        <w:rPr>
          <w:highlight w:val="yellow"/>
        </w:rPr>
        <w:t>Friday, April 16th</w:t>
      </w:r>
      <w:r w:rsidRPr="00635214">
        <w:t xml:space="preserve"> with little to no access to email and will respond when I return on </w:t>
      </w:r>
      <w:r w:rsidRPr="00635214">
        <w:rPr>
          <w:highlight w:val="yellow"/>
        </w:rPr>
        <w:t>Monday, April 19th</w:t>
      </w:r>
      <w:r w:rsidRPr="00635214">
        <w:t xml:space="preserve">.  If you need assistance before then, please contact </w:t>
      </w:r>
      <w:r w:rsidRPr="00635214">
        <w:rPr>
          <w:highlight w:val="yellow"/>
        </w:rPr>
        <w:t>Rachel Hughes at rachel@infinicept.com</w:t>
      </w:r>
      <w:r w:rsidRPr="00635214">
        <w:t>.</w:t>
      </w:r>
    </w:p>
    <w:sectPr w:rsidR="00635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2181"/>
    <w:multiLevelType w:val="hybridMultilevel"/>
    <w:tmpl w:val="1220A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B6946"/>
    <w:multiLevelType w:val="hybridMultilevel"/>
    <w:tmpl w:val="556A56BA"/>
    <w:lvl w:ilvl="0" w:tplc="99C20F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232112"/>
    <w:multiLevelType w:val="hybridMultilevel"/>
    <w:tmpl w:val="0130E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934390">
    <w:abstractNumId w:val="1"/>
  </w:num>
  <w:num w:numId="2" w16cid:durableId="768428112">
    <w:abstractNumId w:val="2"/>
  </w:num>
  <w:num w:numId="3" w16cid:durableId="14340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F7"/>
    <w:rsid w:val="00100880"/>
    <w:rsid w:val="00180D52"/>
    <w:rsid w:val="00191E48"/>
    <w:rsid w:val="00196002"/>
    <w:rsid w:val="001B2ADD"/>
    <w:rsid w:val="001C0EFF"/>
    <w:rsid w:val="00233D02"/>
    <w:rsid w:val="00352E14"/>
    <w:rsid w:val="004775F9"/>
    <w:rsid w:val="00482B79"/>
    <w:rsid w:val="004C6B60"/>
    <w:rsid w:val="004C7098"/>
    <w:rsid w:val="00572123"/>
    <w:rsid w:val="00602F3C"/>
    <w:rsid w:val="00635214"/>
    <w:rsid w:val="00675E8F"/>
    <w:rsid w:val="00821AF7"/>
    <w:rsid w:val="00901F00"/>
    <w:rsid w:val="00AA705E"/>
    <w:rsid w:val="00BA6887"/>
    <w:rsid w:val="00DB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1D5B"/>
  <w15:chartTrackingRefBased/>
  <w15:docId w15:val="{175E0BCB-0E70-4CC8-AA2E-18B3B5FC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AF7"/>
    <w:pPr>
      <w:keepNext/>
      <w:keepLines/>
      <w:spacing w:before="240" w:after="0"/>
      <w:outlineLvl w:val="0"/>
    </w:pPr>
    <w:rPr>
      <w:rFonts w:asciiTheme="majorHAnsi" w:eastAsiaTheme="majorEastAsia" w:hAnsiTheme="majorHAnsi" w:cstheme="majorBidi"/>
      <w:color w:val="474747" w:themeColor="accent1" w:themeShade="BF"/>
      <w:sz w:val="32"/>
      <w:szCs w:val="32"/>
    </w:rPr>
  </w:style>
  <w:style w:type="paragraph" w:styleId="Heading2">
    <w:name w:val="heading 2"/>
    <w:basedOn w:val="Normal"/>
    <w:next w:val="Normal"/>
    <w:link w:val="Heading2Char"/>
    <w:uiPriority w:val="9"/>
    <w:unhideWhenUsed/>
    <w:qFormat/>
    <w:rsid w:val="00191E48"/>
    <w:pPr>
      <w:keepNext/>
      <w:keepLines/>
      <w:spacing w:after="120" w:line="240" w:lineRule="auto"/>
      <w:outlineLvl w:val="1"/>
    </w:pPr>
    <w:rPr>
      <w:rFonts w:asciiTheme="majorHAnsi" w:eastAsiaTheme="majorEastAsia" w:hAnsiTheme="majorHAnsi" w:cstheme="majorBidi"/>
      <w:b/>
      <w:color w:val="DC2529" w:themeColor="accent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AF7"/>
    <w:rPr>
      <w:rFonts w:asciiTheme="majorHAnsi" w:eastAsiaTheme="majorEastAsia" w:hAnsiTheme="majorHAnsi" w:cstheme="majorBidi"/>
      <w:color w:val="474747" w:themeColor="accent1" w:themeShade="BF"/>
      <w:sz w:val="32"/>
      <w:szCs w:val="32"/>
    </w:rPr>
  </w:style>
  <w:style w:type="paragraph" w:styleId="ListParagraph">
    <w:name w:val="List Paragraph"/>
    <w:basedOn w:val="Normal"/>
    <w:uiPriority w:val="34"/>
    <w:qFormat/>
    <w:rsid w:val="00821AF7"/>
    <w:pPr>
      <w:ind w:left="720"/>
      <w:contextualSpacing/>
    </w:pPr>
  </w:style>
  <w:style w:type="paragraph" w:styleId="NoSpacing">
    <w:name w:val="No Spacing"/>
    <w:uiPriority w:val="1"/>
    <w:qFormat/>
    <w:rsid w:val="00821AF7"/>
    <w:pPr>
      <w:spacing w:after="0" w:line="240" w:lineRule="auto"/>
    </w:pPr>
  </w:style>
  <w:style w:type="character" w:styleId="Hyperlink">
    <w:name w:val="Hyperlink"/>
    <w:basedOn w:val="DefaultParagraphFont"/>
    <w:uiPriority w:val="99"/>
    <w:unhideWhenUsed/>
    <w:rsid w:val="001C0EFF"/>
    <w:rPr>
      <w:color w:val="0563C1"/>
      <w:u w:val="single"/>
    </w:rPr>
  </w:style>
  <w:style w:type="character" w:styleId="UnresolvedMention">
    <w:name w:val="Unresolved Mention"/>
    <w:basedOn w:val="DefaultParagraphFont"/>
    <w:uiPriority w:val="99"/>
    <w:semiHidden/>
    <w:unhideWhenUsed/>
    <w:rsid w:val="001C0EFF"/>
    <w:rPr>
      <w:color w:val="605E5C"/>
      <w:shd w:val="clear" w:color="auto" w:fill="E1DFDD"/>
    </w:rPr>
  </w:style>
  <w:style w:type="character" w:customStyle="1" w:styleId="Heading2Char">
    <w:name w:val="Heading 2 Char"/>
    <w:basedOn w:val="DefaultParagraphFont"/>
    <w:link w:val="Heading2"/>
    <w:uiPriority w:val="9"/>
    <w:rsid w:val="00191E48"/>
    <w:rPr>
      <w:rFonts w:asciiTheme="majorHAnsi" w:eastAsiaTheme="majorEastAsia" w:hAnsiTheme="majorHAnsi" w:cstheme="majorBidi"/>
      <w:b/>
      <w:color w:val="DC2529" w:themeColor="accent4"/>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2598">
      <w:bodyDiv w:val="1"/>
      <w:marLeft w:val="0"/>
      <w:marRight w:val="0"/>
      <w:marTop w:val="0"/>
      <w:marBottom w:val="0"/>
      <w:divBdr>
        <w:top w:val="none" w:sz="0" w:space="0" w:color="auto"/>
        <w:left w:val="none" w:sz="0" w:space="0" w:color="auto"/>
        <w:bottom w:val="none" w:sz="0" w:space="0" w:color="auto"/>
        <w:right w:val="none" w:sz="0" w:space="0" w:color="auto"/>
      </w:divBdr>
    </w:div>
    <w:div w:id="216208096">
      <w:bodyDiv w:val="1"/>
      <w:marLeft w:val="0"/>
      <w:marRight w:val="0"/>
      <w:marTop w:val="0"/>
      <w:marBottom w:val="0"/>
      <w:divBdr>
        <w:top w:val="none" w:sz="0" w:space="0" w:color="auto"/>
        <w:left w:val="none" w:sz="0" w:space="0" w:color="auto"/>
        <w:bottom w:val="none" w:sz="0" w:space="0" w:color="auto"/>
        <w:right w:val="none" w:sz="0" w:space="0" w:color="auto"/>
      </w:divBdr>
    </w:div>
    <w:div w:id="1122068519">
      <w:bodyDiv w:val="1"/>
      <w:marLeft w:val="0"/>
      <w:marRight w:val="0"/>
      <w:marTop w:val="0"/>
      <w:marBottom w:val="0"/>
      <w:divBdr>
        <w:top w:val="none" w:sz="0" w:space="0" w:color="auto"/>
        <w:left w:val="none" w:sz="0" w:space="0" w:color="auto"/>
        <w:bottom w:val="none" w:sz="0" w:space="0" w:color="auto"/>
        <w:right w:val="none" w:sz="0" w:space="0" w:color="auto"/>
      </w:divBdr>
    </w:div>
    <w:div w:id="170632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nfinicept.com/payment-facilitator/subscribe-to-our-newsletter/" TargetMode="External"/><Relationship Id="rId3" Type="http://schemas.openxmlformats.org/officeDocument/2006/relationships/settings" Target="settings.xml"/><Relationship Id="rId7" Type="http://schemas.openxmlformats.org/officeDocument/2006/relationships/hyperlink" Target="mailto:email@infinicept.com" TargetMode="External"/><Relationship Id="rId12" Type="http://schemas.openxmlformats.org/officeDocument/2006/relationships/hyperlink" Target="mailto:email@infinicep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2.png@01D709D9.82C7BBC0" TargetMode="External"/><Relationship Id="rId11" Type="http://schemas.openxmlformats.org/officeDocument/2006/relationships/hyperlink" Target="https://www.infinicept.com/events-webinar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infinicept.com/payment-facilitator/subscribe-to-our-newsletter/" TargetMode="External"/><Relationship Id="rId4" Type="http://schemas.openxmlformats.org/officeDocument/2006/relationships/webSettings" Target="webSettings.xml"/><Relationship Id="rId9" Type="http://schemas.openxmlformats.org/officeDocument/2006/relationships/hyperlink" Target="mailto:email@infinicept.com" TargetMode="External"/><Relationship Id="rId14" Type="http://schemas.openxmlformats.org/officeDocument/2006/relationships/hyperlink" Target="https://www.infinicept.com/events-webinars/" TargetMode="External"/></Relationships>
</file>

<file path=word/theme/theme1.xml><?xml version="1.0" encoding="utf-8"?>
<a:theme xmlns:a="http://schemas.openxmlformats.org/drawingml/2006/main" name="Office Theme">
  <a:themeElements>
    <a:clrScheme name="Infinicept Theme Colors">
      <a:dk1>
        <a:srgbClr val="364043"/>
      </a:dk1>
      <a:lt1>
        <a:srgbClr val="FFFFFF"/>
      </a:lt1>
      <a:dk2>
        <a:srgbClr val="000000"/>
      </a:dk2>
      <a:lt2>
        <a:srgbClr val="DBDCD7"/>
      </a:lt2>
      <a:accent1>
        <a:srgbClr val="5F6060"/>
      </a:accent1>
      <a:accent2>
        <a:srgbClr val="6A6E7E"/>
      </a:accent2>
      <a:accent3>
        <a:srgbClr val="DBDCD7"/>
      </a:accent3>
      <a:accent4>
        <a:srgbClr val="DC2529"/>
      </a:accent4>
      <a:accent5>
        <a:srgbClr val="4A1514"/>
      </a:accent5>
      <a:accent6>
        <a:srgbClr val="E44F41"/>
      </a:accent6>
      <a:hlink>
        <a:srgbClr val="387081"/>
      </a:hlink>
      <a:folHlink>
        <a:srgbClr val="F9A22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696</Words>
  <Characters>3672</Characters>
  <Application>Microsoft Office Word</Application>
  <DocSecurity>0</DocSecurity>
  <Lines>81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Sokol</dc:creator>
  <cp:keywords/>
  <dc:description/>
  <cp:lastModifiedBy>Thu Sokol</cp:lastModifiedBy>
  <cp:revision>9</cp:revision>
  <dcterms:created xsi:type="dcterms:W3CDTF">2023-10-06T15:01:00Z</dcterms:created>
  <dcterms:modified xsi:type="dcterms:W3CDTF">2023-10-06T16:03:00Z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dde45b4de327c72ca686a9084ee84932a1a471e952c77dc5bc3eddb2cae17b76</vt:lpwstr>
  </property>
</Properties>
</file>